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7B3" w:rsidRPr="00C047B3" w:rsidRDefault="00C047B3" w:rsidP="00C047B3">
      <w:pPr>
        <w:rPr>
          <w:sz w:val="24"/>
          <w:szCs w:val="24"/>
        </w:rPr>
      </w:pPr>
      <w:r>
        <w:rPr>
          <w:sz w:val="24"/>
          <w:szCs w:val="24"/>
        </w:rPr>
        <w:t xml:space="preserve">ABC Board Offers </w:t>
      </w:r>
      <w:r w:rsidRPr="00C047B3">
        <w:rPr>
          <w:sz w:val="24"/>
          <w:szCs w:val="24"/>
        </w:rPr>
        <w:t>Essay, Video &amp; Poster Contest</w:t>
      </w:r>
    </w:p>
    <w:p w:rsidR="00C047B3" w:rsidRDefault="00C047B3" w:rsidP="00C047B3">
      <w:pPr>
        <w:rPr>
          <w:sz w:val="24"/>
          <w:szCs w:val="24"/>
        </w:rPr>
      </w:pPr>
    </w:p>
    <w:p w:rsidR="00C047B3" w:rsidRPr="00C047B3" w:rsidRDefault="00C047B3" w:rsidP="00C047B3">
      <w:pPr>
        <w:rPr>
          <w:sz w:val="24"/>
          <w:szCs w:val="24"/>
        </w:rPr>
      </w:pPr>
      <w:r w:rsidRPr="00C047B3">
        <w:rPr>
          <w:sz w:val="24"/>
          <w:szCs w:val="24"/>
        </w:rPr>
        <w:t xml:space="preserve">     As part of the Alabama Alcoholic Beverage Control Board’s </w:t>
      </w:r>
      <w:r>
        <w:rPr>
          <w:sz w:val="24"/>
          <w:szCs w:val="24"/>
        </w:rPr>
        <w:t xml:space="preserve">continuing </w:t>
      </w:r>
      <w:r w:rsidRPr="00C047B3">
        <w:rPr>
          <w:sz w:val="24"/>
          <w:szCs w:val="24"/>
        </w:rPr>
        <w:t xml:space="preserve">efforts to educate young people about the dangers of alcohol and consequences </w:t>
      </w:r>
      <w:r>
        <w:rPr>
          <w:sz w:val="24"/>
          <w:szCs w:val="24"/>
        </w:rPr>
        <w:t xml:space="preserve">of </w:t>
      </w:r>
      <w:r w:rsidRPr="00C047B3">
        <w:rPr>
          <w:sz w:val="24"/>
          <w:szCs w:val="24"/>
        </w:rPr>
        <w:t xml:space="preserve">underage and binge drinking, the ABC Board’s </w:t>
      </w:r>
      <w:r w:rsidRPr="00C047B3">
        <w:rPr>
          <w:i/>
          <w:sz w:val="24"/>
          <w:szCs w:val="24"/>
        </w:rPr>
        <w:t>Under Age, Under Arrest</w:t>
      </w:r>
      <w:r w:rsidRPr="00C047B3">
        <w:rPr>
          <w:sz w:val="24"/>
          <w:szCs w:val="24"/>
        </w:rPr>
        <w:t xml:space="preserve"> </w:t>
      </w:r>
      <w:r>
        <w:rPr>
          <w:sz w:val="24"/>
          <w:szCs w:val="24"/>
        </w:rPr>
        <w:t>program</w:t>
      </w:r>
      <w:r w:rsidRPr="00C047B3">
        <w:rPr>
          <w:sz w:val="24"/>
          <w:szCs w:val="24"/>
        </w:rPr>
        <w:t xml:space="preserve"> is holding an essay, poster and video contest for middle- and high-school students. The topic of the contest is “The Dangers of Underage Drinking: Alcohol and Peer Pressure</w:t>
      </w:r>
      <w:r>
        <w:rPr>
          <w:sz w:val="24"/>
          <w:szCs w:val="24"/>
        </w:rPr>
        <w:t>”.</w:t>
      </w:r>
    </w:p>
    <w:p w:rsidR="00C047B3" w:rsidRPr="00C047B3" w:rsidRDefault="00C047B3" w:rsidP="00C047B3">
      <w:pPr>
        <w:rPr>
          <w:sz w:val="24"/>
          <w:szCs w:val="24"/>
        </w:rPr>
      </w:pPr>
      <w:r>
        <w:rPr>
          <w:sz w:val="24"/>
          <w:szCs w:val="24"/>
        </w:rPr>
        <w:t xml:space="preserve">     </w:t>
      </w:r>
      <w:r w:rsidRPr="00C047B3">
        <w:rPr>
          <w:sz w:val="24"/>
          <w:szCs w:val="24"/>
        </w:rPr>
        <w:t xml:space="preserve">The contest is open to individuals and school groups in grades 7-12. Entries can be in the essay, video </w:t>
      </w:r>
      <w:r>
        <w:rPr>
          <w:sz w:val="24"/>
          <w:szCs w:val="24"/>
        </w:rPr>
        <w:t>and/</w:t>
      </w:r>
      <w:r w:rsidRPr="00C047B3">
        <w:rPr>
          <w:sz w:val="24"/>
          <w:szCs w:val="24"/>
        </w:rPr>
        <w:t xml:space="preserve">or poster categories, and first-, second- and third-place prizes will be awarded in each category. </w:t>
      </w:r>
      <w:r>
        <w:rPr>
          <w:sz w:val="24"/>
          <w:szCs w:val="24"/>
        </w:rPr>
        <w:t xml:space="preserve">The entries should convey a </w:t>
      </w:r>
      <w:r w:rsidRPr="00C047B3">
        <w:rPr>
          <w:sz w:val="24"/>
          <w:szCs w:val="24"/>
        </w:rPr>
        <w:t>message about the risks and dangers associated with underage and binge drinking, as well as the effects of peer pressure. Winners will be judged by the ABC Board in conjunction with Mothers Against Drunk Driving (MADD) Alabama.</w:t>
      </w:r>
      <w:r>
        <w:rPr>
          <w:sz w:val="24"/>
          <w:szCs w:val="24"/>
        </w:rPr>
        <w:t xml:space="preserve"> Entries must be received no later than November 30, 2020. </w:t>
      </w:r>
    </w:p>
    <w:p w:rsidR="00C047B3" w:rsidRPr="00C047B3" w:rsidRDefault="00C047B3" w:rsidP="00C047B3">
      <w:pPr>
        <w:rPr>
          <w:sz w:val="24"/>
          <w:szCs w:val="24"/>
        </w:rPr>
      </w:pPr>
      <w:r>
        <w:rPr>
          <w:sz w:val="24"/>
          <w:szCs w:val="24"/>
        </w:rPr>
        <w:t xml:space="preserve">     </w:t>
      </w:r>
      <w:r w:rsidR="006B195D" w:rsidRPr="006B195D">
        <w:rPr>
          <w:sz w:val="24"/>
          <w:szCs w:val="24"/>
        </w:rPr>
        <w:t>First-, second- and third-place winners in each category</w:t>
      </w:r>
      <w:r w:rsidR="006B195D" w:rsidRPr="006B195D">
        <w:rPr>
          <w:sz w:val="24"/>
          <w:szCs w:val="24"/>
        </w:rPr>
        <w:t xml:space="preserve"> </w:t>
      </w:r>
      <w:r w:rsidRPr="00C047B3">
        <w:rPr>
          <w:sz w:val="24"/>
          <w:szCs w:val="24"/>
        </w:rPr>
        <w:t>will be shared via social media and featured on the ABC Board’s “</w:t>
      </w:r>
      <w:r w:rsidRPr="006B195D">
        <w:rPr>
          <w:i/>
          <w:sz w:val="24"/>
          <w:szCs w:val="24"/>
        </w:rPr>
        <w:t>Under Age, Under Arrest</w:t>
      </w:r>
      <w:r w:rsidRPr="00C047B3">
        <w:rPr>
          <w:sz w:val="24"/>
          <w:szCs w:val="24"/>
        </w:rPr>
        <w:t>” website,</w:t>
      </w:r>
      <w:r w:rsidR="00BE4B71">
        <w:rPr>
          <w:sz w:val="24"/>
          <w:szCs w:val="24"/>
        </w:rPr>
        <w:t xml:space="preserve"> </w:t>
      </w:r>
      <w:hyperlink r:id="rId4" w:history="1">
        <w:r w:rsidR="00BE4B71" w:rsidRPr="00CB485C">
          <w:rPr>
            <w:rStyle w:val="Hyperlink"/>
            <w:sz w:val="24"/>
            <w:szCs w:val="24"/>
          </w:rPr>
          <w:t>www.alabcboard.gov/und</w:t>
        </w:r>
        <w:r w:rsidR="00BE4B71" w:rsidRPr="00CB485C">
          <w:rPr>
            <w:rStyle w:val="Hyperlink"/>
            <w:sz w:val="24"/>
            <w:szCs w:val="24"/>
          </w:rPr>
          <w:t>e</w:t>
        </w:r>
        <w:r w:rsidR="00BE4B71" w:rsidRPr="00CB485C">
          <w:rPr>
            <w:rStyle w:val="Hyperlink"/>
            <w:sz w:val="24"/>
            <w:szCs w:val="24"/>
          </w:rPr>
          <w:t>rage-under</w:t>
        </w:r>
        <w:r w:rsidR="00BE4B71" w:rsidRPr="00CB485C">
          <w:rPr>
            <w:rStyle w:val="Hyperlink"/>
            <w:sz w:val="24"/>
            <w:szCs w:val="24"/>
          </w:rPr>
          <w:t>a</w:t>
        </w:r>
        <w:r w:rsidR="00BE4B71" w:rsidRPr="00CB485C">
          <w:rPr>
            <w:rStyle w:val="Hyperlink"/>
            <w:sz w:val="24"/>
            <w:szCs w:val="24"/>
          </w:rPr>
          <w:t>rrest</w:t>
        </w:r>
      </w:hyperlink>
      <w:r w:rsidR="006B195D">
        <w:rPr>
          <w:sz w:val="24"/>
          <w:szCs w:val="24"/>
        </w:rPr>
        <w:t xml:space="preserve">. </w:t>
      </w:r>
      <w:r w:rsidR="00BE4B71">
        <w:rPr>
          <w:sz w:val="24"/>
          <w:szCs w:val="24"/>
        </w:rPr>
        <w:t>Winning entries</w:t>
      </w:r>
      <w:r w:rsidR="00BE4B71" w:rsidRPr="00BE4B71">
        <w:rPr>
          <w:sz w:val="24"/>
          <w:szCs w:val="24"/>
        </w:rPr>
        <w:t xml:space="preserve"> may be used in future </w:t>
      </w:r>
      <w:r w:rsidR="00BE4B71">
        <w:rPr>
          <w:sz w:val="24"/>
          <w:szCs w:val="24"/>
        </w:rPr>
        <w:t xml:space="preserve">Alabama ABC Board </w:t>
      </w:r>
      <w:bookmarkStart w:id="0" w:name="_GoBack"/>
      <w:bookmarkEnd w:id="0"/>
      <w:r w:rsidR="00BE4B71" w:rsidRPr="00BE4B71">
        <w:rPr>
          <w:sz w:val="24"/>
          <w:szCs w:val="24"/>
        </w:rPr>
        <w:t>public service announcements.</w:t>
      </w:r>
    </w:p>
    <w:p w:rsidR="00B7683D" w:rsidRPr="00C047B3" w:rsidRDefault="00C047B3" w:rsidP="00C047B3">
      <w:pPr>
        <w:rPr>
          <w:sz w:val="24"/>
          <w:szCs w:val="24"/>
        </w:rPr>
      </w:pPr>
      <w:r w:rsidRPr="00C047B3">
        <w:rPr>
          <w:sz w:val="24"/>
          <w:szCs w:val="24"/>
        </w:rPr>
        <w:t xml:space="preserve">For more information, as well as entry forms and additional contest rules, go online to the Alabama ABC Board’s “Under Age, Under Arrest” website, </w:t>
      </w:r>
      <w:hyperlink r:id="rId5" w:history="1">
        <w:r w:rsidR="006B195D" w:rsidRPr="00CB485C">
          <w:rPr>
            <w:rStyle w:val="Hyperlink"/>
            <w:sz w:val="24"/>
            <w:szCs w:val="24"/>
          </w:rPr>
          <w:t>www.alabcboard.gov/underage-underarrest</w:t>
        </w:r>
      </w:hyperlink>
      <w:r w:rsidR="006B195D">
        <w:rPr>
          <w:sz w:val="24"/>
          <w:szCs w:val="24"/>
        </w:rPr>
        <w:t>.</w:t>
      </w:r>
      <w:r w:rsidRPr="00C047B3">
        <w:rPr>
          <w:sz w:val="24"/>
          <w:szCs w:val="24"/>
        </w:rPr>
        <w:t xml:space="preserve"> You can also email </w:t>
      </w:r>
      <w:r w:rsidR="006B195D">
        <w:rPr>
          <w:sz w:val="24"/>
          <w:szCs w:val="24"/>
        </w:rPr>
        <w:t>inquiries to:</w:t>
      </w:r>
      <w:r w:rsidRPr="00C047B3">
        <w:rPr>
          <w:sz w:val="24"/>
          <w:szCs w:val="24"/>
        </w:rPr>
        <w:t xml:space="preserve"> </w:t>
      </w:r>
      <w:hyperlink r:id="rId6" w:history="1">
        <w:r w:rsidR="006B195D" w:rsidRPr="00CB485C">
          <w:rPr>
            <w:rStyle w:val="Hyperlink"/>
            <w:sz w:val="24"/>
            <w:szCs w:val="24"/>
          </w:rPr>
          <w:t>government.rela</w:t>
        </w:r>
        <w:r w:rsidR="006B195D" w:rsidRPr="00CB485C">
          <w:rPr>
            <w:rStyle w:val="Hyperlink"/>
            <w:sz w:val="24"/>
            <w:szCs w:val="24"/>
          </w:rPr>
          <w:t>t</w:t>
        </w:r>
        <w:r w:rsidR="006B195D" w:rsidRPr="00CB485C">
          <w:rPr>
            <w:rStyle w:val="Hyperlink"/>
            <w:sz w:val="24"/>
            <w:szCs w:val="24"/>
          </w:rPr>
          <w:t>ions@abc.alabama.gov</w:t>
        </w:r>
      </w:hyperlink>
      <w:r w:rsidR="006B195D">
        <w:rPr>
          <w:sz w:val="24"/>
          <w:szCs w:val="24"/>
        </w:rPr>
        <w:t>.</w:t>
      </w:r>
    </w:p>
    <w:sectPr w:rsidR="00B7683D" w:rsidRPr="00C0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B3"/>
    <w:rsid w:val="006B195D"/>
    <w:rsid w:val="00B7683D"/>
    <w:rsid w:val="00BE4B71"/>
    <w:rsid w:val="00C0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2637"/>
  <w15:chartTrackingRefBased/>
  <w15:docId w15:val="{780BEAAC-35E7-4663-83DE-2355D14E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95D"/>
    <w:rPr>
      <w:color w:val="0563C1" w:themeColor="hyperlink"/>
      <w:u w:val="single"/>
    </w:rPr>
  </w:style>
  <w:style w:type="character" w:styleId="UnresolvedMention">
    <w:name w:val="Unresolved Mention"/>
    <w:basedOn w:val="DefaultParagraphFont"/>
    <w:uiPriority w:val="99"/>
    <w:semiHidden/>
    <w:unhideWhenUsed/>
    <w:rsid w:val="006B195D"/>
    <w:rPr>
      <w:color w:val="605E5C"/>
      <w:shd w:val="clear" w:color="auto" w:fill="E1DFDD"/>
    </w:rPr>
  </w:style>
  <w:style w:type="character" w:styleId="FollowedHyperlink">
    <w:name w:val="FollowedHyperlink"/>
    <w:basedOn w:val="DefaultParagraphFont"/>
    <w:uiPriority w:val="99"/>
    <w:semiHidden/>
    <w:unhideWhenUsed/>
    <w:rsid w:val="006B1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ernment.relations@abc.alabama.gov" TargetMode="External"/><Relationship Id="rId5" Type="http://schemas.openxmlformats.org/officeDocument/2006/relationships/hyperlink" Target="http://www.alabcboard.gov/underage-underarrest" TargetMode="External"/><Relationship Id="rId4" Type="http://schemas.openxmlformats.org/officeDocument/2006/relationships/hyperlink" Target="http://www.alabcboard.gov/underage-underar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 Dean</dc:creator>
  <cp:keywords/>
  <dc:description/>
  <cp:lastModifiedBy>Argo, Dean</cp:lastModifiedBy>
  <cp:revision>2</cp:revision>
  <dcterms:created xsi:type="dcterms:W3CDTF">2020-11-05T15:40:00Z</dcterms:created>
  <dcterms:modified xsi:type="dcterms:W3CDTF">2020-11-05T16:00:00Z</dcterms:modified>
</cp:coreProperties>
</file>